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6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637</w:t>
      </w:r>
      <w:r>
        <w:rPr>
          <w:rFonts w:ascii="Times New Roman" w:eastAsia="Times New Roman" w:hAnsi="Times New Roman" w:cs="Times New Roman"/>
          <w:b/>
          <w:bCs/>
        </w:rPr>
        <w:t>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>Зоидова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7rplc-4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5rplc-5"/>
          <w:rFonts w:ascii="Times New Roman" w:eastAsia="Times New Roman" w:hAnsi="Times New Roman" w:cs="Times New Roman"/>
        </w:rPr>
        <w:t>...</w:t>
      </w:r>
      <w:r>
        <w:rPr>
          <w:rStyle w:val="cat-PassportDatagrp-17rplc-6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6rplc-7"/>
          <w:rFonts w:ascii="Times New Roman" w:eastAsia="Times New Roman" w:hAnsi="Times New Roman" w:cs="Times New Roman"/>
        </w:rPr>
        <w:t>...</w:t>
      </w:r>
      <w:r>
        <w:rPr>
          <w:rStyle w:val="cat-ExternalSystemDefinedgrp-24rplc-8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8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проживающего по адресу: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Style w:val="cat-FIOgrp-13rplc-1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проживая по адресу: </w:t>
      </w:r>
      <w:r>
        <w:rPr>
          <w:rStyle w:val="cat-Addressgrp-2rplc-1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получив постановление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18810086240002299834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7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>
        <w:rPr>
          <w:rStyle w:val="cat-Sumgrp-16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(постановление вступило в законную силу </w:t>
      </w:r>
      <w:r>
        <w:rPr>
          <w:rStyle w:val="cat-Dategrp-8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Style w:val="cat-Dategrp-9rplc-1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Timegrp-18rplc-17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>) не уплатил указанный штраф в установленный законом шестидесятидневный срок.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Style w:val="cat-FIOgrp-13rplc-1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лица, в отношении которого ведется производство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серии 86 ХМ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763746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10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о наложении административного штрафа от </w:t>
      </w:r>
      <w:r>
        <w:rPr>
          <w:rStyle w:val="cat-Dategrp-11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выпиской из ГИС ГМП об отсутствии оплаты штрафа </w:t>
      </w:r>
      <w:r>
        <w:rPr>
          <w:rStyle w:val="cat-FIOgrp-14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4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его действия по факту неуплаты штрафа в установленный законом</w:t>
      </w:r>
      <w:r>
        <w:rPr>
          <w:rFonts w:ascii="Times New Roman" w:eastAsia="Times New Roman" w:hAnsi="Times New Roman" w:cs="Times New Roman"/>
        </w:rPr>
        <w:t xml:space="preserve"> срок нашли свое подтверждение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>Зоидова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Style w:val="cat-UserDefinedgrp-27rplc-25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>виновным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</w:t>
      </w:r>
      <w:r>
        <w:rPr>
          <w:rFonts w:ascii="Times New Roman" w:eastAsia="Times New Roman" w:hAnsi="Times New Roman" w:cs="Times New Roman"/>
        </w:rPr>
        <w:t xml:space="preserve">тративного штрафа в размере </w:t>
      </w:r>
      <w:r>
        <w:rPr>
          <w:rFonts w:ascii="Times New Roman" w:eastAsia="Times New Roman" w:hAnsi="Times New Roman" w:cs="Times New Roman"/>
        </w:rPr>
        <w:t>трех тысяч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3000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3rplc-26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2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19rplc-2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4rplc-2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5rplc-30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20rplc-31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1rplc-32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2rplc-33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3rplc-3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0412365400805006372620135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Style w:val="cat-FIOgrp-15rplc-3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Style w:val="cat-FIOgrp-15rplc-3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headerReference w:type="default" r:id="rId6"/>
      <w:foot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2118051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2rplc-3">
    <w:name w:val="cat-FIO grp-12 rplc-3"/>
    <w:basedOn w:val="DefaultParagraphFont"/>
  </w:style>
  <w:style w:type="character" w:customStyle="1" w:styleId="cat-UserDefinedgrp-27rplc-4">
    <w:name w:val="cat-UserDefined grp-27 rplc-4"/>
    <w:basedOn w:val="DefaultParagraphFont"/>
  </w:style>
  <w:style w:type="character" w:customStyle="1" w:styleId="cat-ExternalSystemDefinedgrp-25rplc-5">
    <w:name w:val="cat-ExternalSystemDefined grp-25 rplc-5"/>
    <w:basedOn w:val="DefaultParagraphFont"/>
  </w:style>
  <w:style w:type="character" w:customStyle="1" w:styleId="cat-PassportDatagrp-17rplc-6">
    <w:name w:val="cat-PassportData grp-17 rplc-6"/>
    <w:basedOn w:val="DefaultParagraphFont"/>
  </w:style>
  <w:style w:type="character" w:customStyle="1" w:styleId="cat-ExternalSystemDefinedgrp-26rplc-7">
    <w:name w:val="cat-ExternalSystemDefined grp-26 rplc-7"/>
    <w:basedOn w:val="DefaultParagraphFont"/>
  </w:style>
  <w:style w:type="character" w:customStyle="1" w:styleId="cat-ExternalSystemDefinedgrp-24rplc-8">
    <w:name w:val="cat-ExternalSystemDefined grp-24 rplc-8"/>
    <w:basedOn w:val="DefaultParagraphFont"/>
  </w:style>
  <w:style w:type="character" w:customStyle="1" w:styleId="cat-UserDefinedgrp-28rplc-9">
    <w:name w:val="cat-UserDefined grp-28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FIOgrp-13rplc-11">
    <w:name w:val="cat-FIO grp-13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Dategrp-7rplc-13">
    <w:name w:val="cat-Date grp-7 rplc-13"/>
    <w:basedOn w:val="DefaultParagraphFont"/>
  </w:style>
  <w:style w:type="character" w:customStyle="1" w:styleId="cat-Sumgrp-16rplc-14">
    <w:name w:val="cat-Sum grp-16 rplc-14"/>
    <w:basedOn w:val="DefaultParagraphFont"/>
  </w:style>
  <w:style w:type="character" w:customStyle="1" w:styleId="cat-Dategrp-8rplc-15">
    <w:name w:val="cat-Date grp-8 rplc-15"/>
    <w:basedOn w:val="DefaultParagraphFont"/>
  </w:style>
  <w:style w:type="character" w:customStyle="1" w:styleId="cat-Dategrp-9rplc-16">
    <w:name w:val="cat-Date grp-9 rplc-16"/>
    <w:basedOn w:val="DefaultParagraphFont"/>
  </w:style>
  <w:style w:type="character" w:customStyle="1" w:styleId="cat-Timegrp-18rplc-17">
    <w:name w:val="cat-Time grp-18 rplc-17"/>
    <w:basedOn w:val="DefaultParagraphFont"/>
  </w:style>
  <w:style w:type="character" w:customStyle="1" w:styleId="cat-FIOgrp-13rplc-18">
    <w:name w:val="cat-FIO grp-13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Dategrp-10rplc-20">
    <w:name w:val="cat-Date grp-10 rplc-20"/>
    <w:basedOn w:val="DefaultParagraphFont"/>
  </w:style>
  <w:style w:type="character" w:customStyle="1" w:styleId="cat-Dategrp-11rplc-21">
    <w:name w:val="cat-Date grp-11 rplc-21"/>
    <w:basedOn w:val="DefaultParagraphFont"/>
  </w:style>
  <w:style w:type="character" w:customStyle="1" w:styleId="cat-FIOgrp-14rplc-22">
    <w:name w:val="cat-FIO grp-14 rplc-22"/>
    <w:basedOn w:val="DefaultParagraphFont"/>
  </w:style>
  <w:style w:type="character" w:customStyle="1" w:styleId="cat-FIOgrp-14rplc-23">
    <w:name w:val="cat-FIO grp-14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UserDefinedgrp-27rplc-25">
    <w:name w:val="cat-UserDefined grp-27 rplc-25"/>
    <w:basedOn w:val="DefaultParagraphFont"/>
  </w:style>
  <w:style w:type="character" w:customStyle="1" w:styleId="cat-Addressgrp-3rplc-26">
    <w:name w:val="cat-Address grp-3 rplc-26"/>
    <w:basedOn w:val="DefaultParagraphFont"/>
  </w:style>
  <w:style w:type="character" w:customStyle="1" w:styleId="cat-Addressgrp-1rplc-27">
    <w:name w:val="cat-Address grp-1 rplc-27"/>
    <w:basedOn w:val="DefaultParagraphFont"/>
  </w:style>
  <w:style w:type="character" w:customStyle="1" w:styleId="cat-PhoneNumbergrp-19rplc-28">
    <w:name w:val="cat-PhoneNumber grp-19 rplc-28"/>
    <w:basedOn w:val="DefaultParagraphFont"/>
  </w:style>
  <w:style w:type="character" w:customStyle="1" w:styleId="cat-Addressgrp-4rplc-29">
    <w:name w:val="cat-Address grp-4 rplc-29"/>
    <w:basedOn w:val="DefaultParagraphFont"/>
  </w:style>
  <w:style w:type="character" w:customStyle="1" w:styleId="cat-Addressgrp-5rplc-30">
    <w:name w:val="cat-Address grp-5 rplc-30"/>
    <w:basedOn w:val="DefaultParagraphFont"/>
  </w:style>
  <w:style w:type="character" w:customStyle="1" w:styleId="cat-PhoneNumbergrp-20rplc-31">
    <w:name w:val="cat-PhoneNumber grp-20 rplc-31"/>
    <w:basedOn w:val="DefaultParagraphFont"/>
  </w:style>
  <w:style w:type="character" w:customStyle="1" w:styleId="cat-PhoneNumbergrp-21rplc-32">
    <w:name w:val="cat-PhoneNumber grp-21 rplc-32"/>
    <w:basedOn w:val="DefaultParagraphFont"/>
  </w:style>
  <w:style w:type="character" w:customStyle="1" w:styleId="cat-PhoneNumbergrp-22rplc-33">
    <w:name w:val="cat-PhoneNumber grp-22 rplc-33"/>
    <w:basedOn w:val="DefaultParagraphFont"/>
  </w:style>
  <w:style w:type="character" w:customStyle="1" w:styleId="cat-PhoneNumbergrp-23rplc-34">
    <w:name w:val="cat-PhoneNumber grp-23 rplc-34"/>
    <w:basedOn w:val="DefaultParagraphFont"/>
  </w:style>
  <w:style w:type="character" w:customStyle="1" w:styleId="cat-FIOgrp-15rplc-35">
    <w:name w:val="cat-FIO grp-15 rplc-35"/>
    <w:basedOn w:val="DefaultParagraphFont"/>
  </w:style>
  <w:style w:type="character" w:customStyle="1" w:styleId="cat-FIOgrp-15rplc-36">
    <w:name w:val="cat-FIO grp-15 rplc-36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520&#1087;&#1072;&#1087;&#1082;&#1080;%2520&#1052;&#1086;&#1080;%2520&#1076;&#1086;&#1082;&#1091;&#1084;&#1077;&#1085;&#1090;&#1099;\&#1072;&#1076;&#1084;&#1080;&#1085;&#1080;&#1089;&#1090;&#1088;&#1072;&#1090;&#1080;&#1074;&#1082;&#1072;\14.04.2017\14.04.17.%252020.25.%2520&#1061;&#1072;&#1088;&#1072;&#1085;&#1079;&#1077;&#1077;&#1074;%2520&#1043;%25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20F022-4802-4167-918C-D12FF162C64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